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9EFE1" w14:textId="74FF07DD" w:rsidR="00E845DE" w:rsidRPr="00AD22A2" w:rsidRDefault="008B7275">
      <w:pPr>
        <w:jc w:val="center"/>
        <w:rPr>
          <w:rFonts w:ascii="Times New Roman" w:hAnsi="Times New Roman" w:cs="Times New Roman"/>
          <w:sz w:val="24"/>
          <w:szCs w:val="24"/>
        </w:rPr>
      </w:pPr>
      <w:r w:rsidRPr="00AD22A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B034D3" wp14:editId="0EE787A7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44268" w14:textId="77777777" w:rsidR="00E845DE" w:rsidRPr="004A1CEB" w:rsidRDefault="008B727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1CEB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16548E6A" w14:textId="77777777" w:rsidR="00E845DE" w:rsidRPr="004A1CEB" w:rsidRDefault="008B727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1CEB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44E82B16" w14:textId="77777777" w:rsidR="00E845DE" w:rsidRPr="004A1CEB" w:rsidRDefault="00E845D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14:paraId="35183F9A" w14:textId="77777777" w:rsidR="00F00CFF" w:rsidRPr="004A1CEB" w:rsidRDefault="00F00CFF" w:rsidP="00F00CFF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A1CE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Use of plant-based products </w:t>
      </w:r>
    </w:p>
    <w:p w14:paraId="09E67312" w14:textId="77777777" w:rsidR="00F00CFF" w:rsidRPr="004A1CEB" w:rsidRDefault="00F00CFF" w:rsidP="00F00CFF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A1CE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in gastronomy </w:t>
      </w:r>
    </w:p>
    <w:p w14:paraId="6A4F2B0B" w14:textId="6F32C618" w:rsidR="00E845DE" w:rsidRPr="004A1CEB" w:rsidRDefault="008B7275" w:rsidP="00F00CFF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4A1CEB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7A333516" w14:textId="77777777" w:rsidR="00E845DE" w:rsidRPr="004A1CEB" w:rsidRDefault="00E845D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9888302" w14:textId="77777777" w:rsidR="00E845DE" w:rsidRPr="004A1CEB" w:rsidRDefault="008B727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1CEB">
        <w:rPr>
          <w:rFonts w:ascii="Times New Roman" w:hAnsi="Times New Roman" w:cs="Times New Roman"/>
          <w:b/>
          <w:sz w:val="24"/>
          <w:szCs w:val="24"/>
          <w:lang w:val="en-US"/>
        </w:rPr>
        <w:t>Basic information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3120"/>
        <w:gridCol w:w="3680"/>
      </w:tblGrid>
      <w:tr w:rsidR="00E845DE" w:rsidRPr="004A1CEB" w14:paraId="572A5EED" w14:textId="77777777">
        <w:tc>
          <w:tcPr>
            <w:tcW w:w="5381" w:type="dxa"/>
            <w:gridSpan w:val="2"/>
          </w:tcPr>
          <w:p w14:paraId="25169A80" w14:textId="77777777" w:rsidR="00E845DE" w:rsidRPr="004A1CEB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6F31F1DF" w14:textId="77777777" w:rsidR="00E845DE" w:rsidRPr="004A1CEB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6A18DBE4" w14:textId="77777777" w:rsidR="00E845DE" w:rsidRPr="004A1CEB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B8989D" w14:textId="77777777" w:rsidR="00E845DE" w:rsidRPr="004A1CEB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139382E2" w14:textId="4E7D5214" w:rsidR="00633AB3" w:rsidRPr="004A1CEB" w:rsidRDefault="00633AB3" w:rsidP="00633AB3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1D10D518" w14:textId="77777777" w:rsidR="00633AB3" w:rsidRPr="00AD22A2" w:rsidRDefault="00633AB3" w:rsidP="00633AB3">
            <w:pPr>
              <w:pStyle w:val="Akapitzlist"/>
              <w:widowControl w:val="0"/>
              <w:numPr>
                <w:ilvl w:val="0"/>
                <w:numId w:val="3"/>
              </w:numPr>
              <w:spacing w:before="60" w:after="60" w:line="240" w:lineRule="auto"/>
              <w:ind w:righ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Hospitality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&amp; Catering</w:t>
            </w:r>
          </w:p>
          <w:p w14:paraId="02C39043" w14:textId="033ECEFA" w:rsidR="00E845DE" w:rsidRPr="004A1CEB" w:rsidRDefault="00633AB3" w:rsidP="00633AB3">
            <w:pPr>
              <w:pStyle w:val="Akapitzlist"/>
              <w:widowControl w:val="0"/>
              <w:numPr>
                <w:ilvl w:val="0"/>
                <w:numId w:val="3"/>
              </w:numPr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238209EC" w14:textId="77777777" w:rsidR="00E845DE" w:rsidRPr="004A1CEB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C36353" w14:textId="77777777" w:rsidR="00E845DE" w:rsidRPr="004A1CEB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38C647A9" w14:textId="77777777" w:rsidR="00E845DE" w:rsidRPr="004A1CEB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29B7F670" w14:textId="77777777" w:rsidR="00E845DE" w:rsidRPr="004A1CEB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75EA93" w14:textId="77777777" w:rsidR="00E845DE" w:rsidRPr="004A1CEB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73B4D29B" w14:textId="77777777" w:rsidR="00E845DE" w:rsidRPr="004A1CEB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7B006FE7" w14:textId="77777777" w:rsidR="00E845DE" w:rsidRPr="004A1CEB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D1EAD3" w14:textId="77777777" w:rsidR="00E845DE" w:rsidRPr="004A1CEB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422A8EDF" w14:textId="77777777" w:rsidR="00E845DE" w:rsidRPr="004A1CEB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75B7E244" w14:textId="77777777" w:rsidR="00E845DE" w:rsidRPr="004A1CEB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2A704211" w14:textId="63383526" w:rsidR="00E845DE" w:rsidRPr="004A1CEB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2FA3474A" w14:textId="77777777" w:rsidR="00E845DE" w:rsidRPr="004A1CEB" w:rsidRDefault="00E845DE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F2B5CE" w14:textId="77777777" w:rsidR="00E845DE" w:rsidRPr="004A1CEB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461EA3EE" w14:textId="21428EA7" w:rsidR="002D7D4C" w:rsidRPr="004A1CEB" w:rsidRDefault="00633AB3" w:rsidP="00DE73C5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Health risks of animal origin</w:t>
            </w:r>
          </w:p>
          <w:p w14:paraId="47A1FD43" w14:textId="77777777" w:rsidR="00633AB3" w:rsidRPr="004A1CEB" w:rsidRDefault="00633AB3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81AE59" w14:textId="77777777" w:rsidR="00E845DE" w:rsidRPr="004A1CEB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650A4966" w14:textId="77777777" w:rsidR="00E845DE" w:rsidRPr="004A1CEB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56AEA951" w14:textId="77777777" w:rsidR="00E845DE" w:rsidRPr="004A1CEB" w:rsidRDefault="00E845DE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A26B69" w14:textId="77777777" w:rsidR="00E845DE" w:rsidRPr="004A1CEB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42FF4C99" w14:textId="34B63C35" w:rsidR="00E845DE" w:rsidRPr="004A1CEB" w:rsidRDefault="00633AB3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choose from</w:t>
            </w:r>
          </w:p>
        </w:tc>
      </w:tr>
      <w:tr w:rsidR="00E845DE" w:rsidRPr="00AD22A2" w14:paraId="0DBD73BC" w14:textId="77777777" w:rsidTr="00DE73C5">
        <w:tc>
          <w:tcPr>
            <w:tcW w:w="2261" w:type="dxa"/>
          </w:tcPr>
          <w:p w14:paraId="0296873C" w14:textId="7E5185E2" w:rsidR="00E845DE" w:rsidRPr="00AD22A2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800" w:type="dxa"/>
            <w:gridSpan w:val="2"/>
          </w:tcPr>
          <w:p w14:paraId="63CEC08B" w14:textId="77777777" w:rsidR="00E845DE" w:rsidRPr="00AD22A2" w:rsidRDefault="008B7275" w:rsidP="00DE73C5">
            <w:pPr>
              <w:widowControl w:val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 Prof. Włodzimierz Dolata, </w:t>
            </w: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E845DE" w:rsidRPr="00AD22A2" w14:paraId="66E0BDBA" w14:textId="77777777" w:rsidTr="00DE73C5">
        <w:tc>
          <w:tcPr>
            <w:tcW w:w="2261" w:type="dxa"/>
          </w:tcPr>
          <w:p w14:paraId="016FECD3" w14:textId="0B34A95A" w:rsidR="00E845DE" w:rsidRPr="00AD22A2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800" w:type="dxa"/>
            <w:gridSpan w:val="2"/>
          </w:tcPr>
          <w:p w14:paraId="3DDD1E50" w14:textId="419CF665" w:rsidR="00E845DE" w:rsidRPr="00AD22A2" w:rsidRDefault="008B7275" w:rsidP="00DE73C5">
            <w:pPr>
              <w:widowControl w:val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P    </w:t>
            </w:r>
            <w:r w:rsidR="00612757">
              <w:rPr>
                <w:rFonts w:ascii="Times New Roman" w:eastAsia="Calibri" w:hAnsi="Times New Roman" w:cs="Times New Roman"/>
                <w:sz w:val="24"/>
                <w:szCs w:val="24"/>
              </w:rPr>
              <w:t>Tomasz Borowy, M.A.</w:t>
            </w:r>
          </w:p>
        </w:tc>
      </w:tr>
    </w:tbl>
    <w:p w14:paraId="56DB65A1" w14:textId="77777777" w:rsidR="00E845DE" w:rsidRPr="00AD22A2" w:rsidRDefault="00E845D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E845DE" w:rsidRPr="00AD22A2" w14:paraId="51BC02EA" w14:textId="77777777">
        <w:tc>
          <w:tcPr>
            <w:tcW w:w="2261" w:type="dxa"/>
          </w:tcPr>
          <w:p w14:paraId="39D6C242" w14:textId="77777777" w:rsidR="00E845DE" w:rsidRPr="00AD22A2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7EE71F9C" w14:textId="77777777" w:rsidR="00E845DE" w:rsidRPr="00AD22A2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03B4A860" w14:textId="77777777" w:rsidR="00E845DE" w:rsidRPr="004A1CEB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4AC125D" w14:textId="716CB209" w:rsidR="00E845DE" w:rsidRPr="00AD22A2" w:rsidRDefault="00633AB3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lecture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/30/colloquium</w:t>
            </w:r>
          </w:p>
        </w:tc>
        <w:tc>
          <w:tcPr>
            <w:tcW w:w="2406" w:type="dxa"/>
          </w:tcPr>
          <w:p w14:paraId="18494910" w14:textId="77777777" w:rsidR="00E845DE" w:rsidRPr="00AD22A2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Number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4E84A508" w14:textId="2A0584E2" w:rsidR="002D7D4C" w:rsidRPr="00AD22A2" w:rsidRDefault="00633AB3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</w:tbl>
    <w:p w14:paraId="34C8B123" w14:textId="77777777" w:rsidR="00E845DE" w:rsidRPr="00AD22A2" w:rsidRDefault="00E845D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A05D18" w14:textId="77777777" w:rsidR="00E845DE" w:rsidRPr="00AD22A2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2A2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AD22A2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86"/>
        <w:gridCol w:w="8076"/>
      </w:tblGrid>
      <w:tr w:rsidR="00E845DE" w:rsidRPr="00AD22A2" w14:paraId="43638AC5" w14:textId="77777777" w:rsidTr="00633AB3">
        <w:tc>
          <w:tcPr>
            <w:tcW w:w="986" w:type="dxa"/>
            <w:vAlign w:val="center"/>
          </w:tcPr>
          <w:p w14:paraId="11202B60" w14:textId="77777777" w:rsidR="00E845DE" w:rsidRPr="00AD22A2" w:rsidRDefault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6" w:type="dxa"/>
            <w:vAlign w:val="center"/>
          </w:tcPr>
          <w:p w14:paraId="1A2CCA8F" w14:textId="77777777" w:rsidR="00E845DE" w:rsidRPr="00AD22A2" w:rsidRDefault="008B7275" w:rsidP="00633AB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633AB3" w:rsidRPr="004A1CEB" w14:paraId="1425E7DA" w14:textId="77777777" w:rsidTr="00633AB3">
        <w:tc>
          <w:tcPr>
            <w:tcW w:w="986" w:type="dxa"/>
            <w:vAlign w:val="center"/>
          </w:tcPr>
          <w:p w14:paraId="5CCF7198" w14:textId="77777777" w:rsidR="00633AB3" w:rsidRPr="00AD22A2" w:rsidRDefault="00633AB3" w:rsidP="00633A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6" w:type="dxa"/>
          </w:tcPr>
          <w:p w14:paraId="17D9A89A" w14:textId="0D072F74" w:rsidR="00633AB3" w:rsidRPr="004A1CEB" w:rsidRDefault="00633AB3" w:rsidP="00633AB3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Familiarizing the audience with the different types of health hazards found in food of animal origin.</w:t>
            </w:r>
          </w:p>
        </w:tc>
      </w:tr>
      <w:tr w:rsidR="00633AB3" w:rsidRPr="004A1CEB" w14:paraId="211A2274" w14:textId="77777777" w:rsidTr="00633AB3">
        <w:tc>
          <w:tcPr>
            <w:tcW w:w="986" w:type="dxa"/>
            <w:vAlign w:val="center"/>
          </w:tcPr>
          <w:p w14:paraId="323446F8" w14:textId="77777777" w:rsidR="00633AB3" w:rsidRPr="00AD22A2" w:rsidRDefault="00633AB3" w:rsidP="00633A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6" w:type="dxa"/>
          </w:tcPr>
          <w:p w14:paraId="1A93546A" w14:textId="3D1A0945" w:rsidR="00633AB3" w:rsidRPr="004A1CEB" w:rsidRDefault="00633AB3" w:rsidP="00633AB3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Familiarizing the audience with the dangers in food of plant origin resulting from the use of plant protection products.</w:t>
            </w:r>
          </w:p>
        </w:tc>
      </w:tr>
      <w:tr w:rsidR="00633AB3" w:rsidRPr="004A1CEB" w14:paraId="21E1D0A5" w14:textId="77777777" w:rsidTr="00633AB3">
        <w:tc>
          <w:tcPr>
            <w:tcW w:w="986" w:type="dxa"/>
            <w:vAlign w:val="center"/>
          </w:tcPr>
          <w:p w14:paraId="75B3559E" w14:textId="27C73FDD" w:rsidR="00633AB3" w:rsidRPr="00AD22A2" w:rsidRDefault="00633AB3" w:rsidP="00633AB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8076" w:type="dxa"/>
          </w:tcPr>
          <w:p w14:paraId="7BE88276" w14:textId="6C27E104" w:rsidR="00633AB3" w:rsidRPr="004A1CEB" w:rsidRDefault="00633AB3" w:rsidP="00633AB3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Discussion of toxic substances of plant origin.</w:t>
            </w:r>
          </w:p>
        </w:tc>
      </w:tr>
      <w:tr w:rsidR="00633AB3" w:rsidRPr="004A1CEB" w14:paraId="3B6B8098" w14:textId="77777777" w:rsidTr="00633AB3">
        <w:tc>
          <w:tcPr>
            <w:tcW w:w="986" w:type="dxa"/>
            <w:vAlign w:val="center"/>
          </w:tcPr>
          <w:p w14:paraId="1BE0E3CE" w14:textId="1E04CBCC" w:rsidR="00633AB3" w:rsidRPr="00AD22A2" w:rsidRDefault="00633AB3" w:rsidP="00633AB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8076" w:type="dxa"/>
          </w:tcPr>
          <w:p w14:paraId="1D901467" w14:textId="04A56BAF" w:rsidR="00633AB3" w:rsidRPr="004A1CEB" w:rsidRDefault="00633AB3" w:rsidP="00633AB3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Acquainting the audience with genetically modified organisms and discussing whether genetically modified plants are a threat or a boon of science.</w:t>
            </w:r>
          </w:p>
        </w:tc>
      </w:tr>
      <w:tr w:rsidR="00633AB3" w:rsidRPr="004A1CEB" w14:paraId="2F22E5FE" w14:textId="77777777" w:rsidTr="00633AB3">
        <w:tc>
          <w:tcPr>
            <w:tcW w:w="986" w:type="dxa"/>
            <w:vAlign w:val="center"/>
          </w:tcPr>
          <w:p w14:paraId="53CA9394" w14:textId="7AF1AFAA" w:rsidR="00633AB3" w:rsidRPr="00AD22A2" w:rsidRDefault="00633AB3" w:rsidP="00633AB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8076" w:type="dxa"/>
          </w:tcPr>
          <w:p w14:paraId="1D8C6C49" w14:textId="4EC02A65" w:rsidR="00633AB3" w:rsidRPr="004A1CEB" w:rsidRDefault="00633AB3" w:rsidP="00633AB3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Creating the basis for the ability to define the possibilities of eliminating hazards with the use of selected technological procedures and systems ensuring food safety.</w:t>
            </w:r>
          </w:p>
        </w:tc>
      </w:tr>
      <w:tr w:rsidR="00633AB3" w:rsidRPr="004A1CEB" w14:paraId="734D9689" w14:textId="77777777" w:rsidTr="00633AB3">
        <w:tc>
          <w:tcPr>
            <w:tcW w:w="986" w:type="dxa"/>
            <w:vAlign w:val="center"/>
          </w:tcPr>
          <w:p w14:paraId="2A9B20BE" w14:textId="3364FE91" w:rsidR="00633AB3" w:rsidRPr="00AD22A2" w:rsidRDefault="00633AB3" w:rsidP="00633AB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8076" w:type="dxa"/>
          </w:tcPr>
          <w:p w14:paraId="1C43E24E" w14:textId="11EAE311" w:rsidR="00633AB3" w:rsidRPr="004A1CEB" w:rsidRDefault="00633AB3" w:rsidP="0063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Familiarizing students with the criteria of safety and hygiene of the plant-based food production process in the light of the requirements for EU countries.</w:t>
            </w:r>
          </w:p>
        </w:tc>
      </w:tr>
    </w:tbl>
    <w:p w14:paraId="02A87B9C" w14:textId="77777777" w:rsidR="00E845DE" w:rsidRPr="004A1CEB" w:rsidRDefault="00E845D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49ABD62" w14:textId="77777777" w:rsidR="00E845DE" w:rsidRPr="004A1CEB" w:rsidRDefault="008B727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1CEB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0F600471" w14:textId="53EE913F" w:rsidR="00E845DE" w:rsidRPr="004A1CEB" w:rsidRDefault="008B72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CEB">
        <w:rPr>
          <w:rFonts w:ascii="Times New Roman" w:hAnsi="Times New Roman" w:cs="Times New Roman"/>
          <w:sz w:val="24"/>
          <w:szCs w:val="24"/>
          <w:lang w:val="en-US"/>
        </w:rPr>
        <w:t>Basic knowledge in the field of gastronomy</w:t>
      </w:r>
    </w:p>
    <w:p w14:paraId="71971121" w14:textId="77777777" w:rsidR="00E845DE" w:rsidRPr="004A1CEB" w:rsidRDefault="00E845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B791407" w14:textId="77777777" w:rsidR="00E845DE" w:rsidRPr="00AD22A2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2A2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AD22A2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846"/>
        <w:gridCol w:w="3828"/>
        <w:gridCol w:w="2134"/>
        <w:gridCol w:w="2254"/>
      </w:tblGrid>
      <w:tr w:rsidR="00E845DE" w:rsidRPr="004A1CEB" w14:paraId="19FD62D5" w14:textId="77777777" w:rsidTr="002D7D4C">
        <w:tc>
          <w:tcPr>
            <w:tcW w:w="846" w:type="dxa"/>
            <w:vAlign w:val="center"/>
          </w:tcPr>
          <w:p w14:paraId="7F021FE3" w14:textId="77777777" w:rsidR="00E845DE" w:rsidRPr="00AD22A2" w:rsidRDefault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3828" w:type="dxa"/>
            <w:vAlign w:val="center"/>
          </w:tcPr>
          <w:p w14:paraId="0F8E5562" w14:textId="77777777" w:rsidR="00E845DE" w:rsidRPr="004A1CEB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626E4546" w14:textId="77777777" w:rsidR="00E845DE" w:rsidRPr="004A1CE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4" w:type="dxa"/>
            <w:vAlign w:val="center"/>
          </w:tcPr>
          <w:p w14:paraId="3B6482DE" w14:textId="77777777" w:rsidR="00E845DE" w:rsidRPr="004A1CE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E845DE" w:rsidRPr="00AD22A2" w14:paraId="304B64EE" w14:textId="77777777" w:rsidTr="002D7D4C">
        <w:tc>
          <w:tcPr>
            <w:tcW w:w="9062" w:type="dxa"/>
            <w:gridSpan w:val="4"/>
            <w:vAlign w:val="center"/>
          </w:tcPr>
          <w:p w14:paraId="28C5333D" w14:textId="77777777" w:rsidR="00E845DE" w:rsidRPr="00AD22A2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E845DE" w:rsidRPr="00AD22A2" w14:paraId="63FA3A0C" w14:textId="77777777" w:rsidTr="002D7D4C">
        <w:tc>
          <w:tcPr>
            <w:tcW w:w="846" w:type="dxa"/>
            <w:vAlign w:val="center"/>
          </w:tcPr>
          <w:p w14:paraId="576BDA06" w14:textId="77777777" w:rsidR="00E845DE" w:rsidRPr="00AD22A2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3828" w:type="dxa"/>
          </w:tcPr>
          <w:p w14:paraId="5F97F0AB" w14:textId="58777F4C" w:rsidR="00E845DE" w:rsidRPr="004A1CEB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in-depth knowledge of animal health hazards</w:t>
            </w:r>
          </w:p>
        </w:tc>
        <w:tc>
          <w:tcPr>
            <w:tcW w:w="2134" w:type="dxa"/>
            <w:vAlign w:val="center"/>
          </w:tcPr>
          <w:p w14:paraId="62F8BDD0" w14:textId="77777777" w:rsidR="00E845DE" w:rsidRPr="00AD22A2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4" w:type="dxa"/>
          </w:tcPr>
          <w:p w14:paraId="00C174A9" w14:textId="253C2481" w:rsidR="00633AB3" w:rsidRPr="00AD22A2" w:rsidRDefault="00633AB3" w:rsidP="002D7D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7B96D1C4" w14:textId="52FE3D0E" w:rsidR="00E845DE" w:rsidRPr="00AD22A2" w:rsidRDefault="00E845DE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DE" w:rsidRPr="00AD22A2" w14:paraId="5644B7F2" w14:textId="77777777" w:rsidTr="002D7D4C">
        <w:tc>
          <w:tcPr>
            <w:tcW w:w="846" w:type="dxa"/>
            <w:vAlign w:val="center"/>
          </w:tcPr>
          <w:p w14:paraId="1191C34A" w14:textId="77777777" w:rsidR="00E845DE" w:rsidRPr="00AD22A2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3828" w:type="dxa"/>
          </w:tcPr>
          <w:p w14:paraId="1FFDBB10" w14:textId="2CD27DC5" w:rsidR="00E845DE" w:rsidRPr="004A1CEB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in depth the terminology </w:t>
            </w:r>
            <w:r w:rsidRPr="004A1C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related to the subject</w:t>
            </w:r>
          </w:p>
        </w:tc>
        <w:tc>
          <w:tcPr>
            <w:tcW w:w="2134" w:type="dxa"/>
            <w:vAlign w:val="center"/>
          </w:tcPr>
          <w:p w14:paraId="63FE0BBC" w14:textId="77777777" w:rsidR="00E845DE" w:rsidRPr="00AD22A2" w:rsidRDefault="008B7275">
            <w:pPr>
              <w:widowControl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4" w:type="dxa"/>
          </w:tcPr>
          <w:p w14:paraId="0581913D" w14:textId="77777777" w:rsidR="00633AB3" w:rsidRPr="00AD22A2" w:rsidRDefault="00633AB3" w:rsidP="0063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24150A9C" w14:textId="0622F0EE" w:rsidR="00E845DE" w:rsidRPr="00AD22A2" w:rsidRDefault="00E845DE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DE" w:rsidRPr="00AD22A2" w14:paraId="47358C16" w14:textId="77777777" w:rsidTr="002D7D4C">
        <w:tc>
          <w:tcPr>
            <w:tcW w:w="9062" w:type="dxa"/>
            <w:gridSpan w:val="4"/>
            <w:vAlign w:val="center"/>
          </w:tcPr>
          <w:p w14:paraId="25519E60" w14:textId="77777777" w:rsidR="00E845DE" w:rsidRPr="00AD22A2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E845DE" w:rsidRPr="00AD22A2" w14:paraId="428778B8" w14:textId="77777777" w:rsidTr="002D7D4C">
        <w:tc>
          <w:tcPr>
            <w:tcW w:w="846" w:type="dxa"/>
            <w:vAlign w:val="center"/>
          </w:tcPr>
          <w:p w14:paraId="6C4BFF35" w14:textId="77777777" w:rsidR="00E845DE" w:rsidRPr="00AD22A2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3828" w:type="dxa"/>
          </w:tcPr>
          <w:p w14:paraId="3A8A7E94" w14:textId="2C9077AE" w:rsidR="00E845DE" w:rsidRPr="004A1CEB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 apply in-depth research skills related to the analysis of available sources of information and identify and solve problems in the field of health threats </w:t>
            </w:r>
          </w:p>
        </w:tc>
        <w:tc>
          <w:tcPr>
            <w:tcW w:w="2134" w:type="dxa"/>
            <w:vAlign w:val="center"/>
          </w:tcPr>
          <w:p w14:paraId="6E26C403" w14:textId="5B3669A2" w:rsidR="00E845DE" w:rsidRPr="00AD22A2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K_U06</w:t>
            </w:r>
          </w:p>
        </w:tc>
        <w:tc>
          <w:tcPr>
            <w:tcW w:w="2254" w:type="dxa"/>
          </w:tcPr>
          <w:p w14:paraId="58816180" w14:textId="77777777" w:rsidR="00633AB3" w:rsidRPr="00AD22A2" w:rsidRDefault="00633AB3" w:rsidP="0063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603A9588" w14:textId="56AD7C2B" w:rsidR="00E845DE" w:rsidRPr="00AD22A2" w:rsidRDefault="00E845DE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DE" w:rsidRPr="00AD22A2" w14:paraId="3FBCABCA" w14:textId="77777777" w:rsidTr="002D7D4C">
        <w:tc>
          <w:tcPr>
            <w:tcW w:w="9062" w:type="dxa"/>
            <w:gridSpan w:val="4"/>
            <w:vAlign w:val="center"/>
          </w:tcPr>
          <w:p w14:paraId="622EFD6A" w14:textId="77777777" w:rsidR="00E845DE" w:rsidRPr="00AD22A2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2D7D4C" w:rsidRPr="00AD22A2" w14:paraId="3646DE5B" w14:textId="77777777" w:rsidTr="002D7D4C">
        <w:tc>
          <w:tcPr>
            <w:tcW w:w="846" w:type="dxa"/>
            <w:vAlign w:val="center"/>
          </w:tcPr>
          <w:p w14:paraId="44174DE2" w14:textId="77777777" w:rsidR="002D7D4C" w:rsidRPr="00AD22A2" w:rsidRDefault="002D7D4C" w:rsidP="002D7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3828" w:type="dxa"/>
          </w:tcPr>
          <w:p w14:paraId="4D13A759" w14:textId="101B6F58" w:rsidR="002D7D4C" w:rsidRPr="004A1CEB" w:rsidRDefault="002D7D4C" w:rsidP="002D7D4C">
            <w:pPr>
              <w:pStyle w:val="Bezodstpw"/>
              <w:widowControl w:val="0"/>
              <w:rPr>
                <w:lang w:val="en-US"/>
              </w:rPr>
            </w:pPr>
            <w:r w:rsidRPr="004A1CEB">
              <w:rPr>
                <w:rFonts w:eastAsia="Calibri"/>
                <w:lang w:val="en-US" w:eastAsia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0607EFC8" w14:textId="77777777" w:rsidR="002D7D4C" w:rsidRPr="00AD22A2" w:rsidRDefault="002D7D4C" w:rsidP="002D7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4" w:type="dxa"/>
          </w:tcPr>
          <w:p w14:paraId="18D9C3E0" w14:textId="77777777" w:rsidR="00633AB3" w:rsidRPr="00AD22A2" w:rsidRDefault="00633AB3" w:rsidP="0063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79867517" w14:textId="76864A35" w:rsidR="002D7D4C" w:rsidRPr="00AD22A2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A2" w:rsidRPr="00AD22A2" w14:paraId="591A385B" w14:textId="77777777" w:rsidTr="002D7D4C">
        <w:tc>
          <w:tcPr>
            <w:tcW w:w="846" w:type="dxa"/>
            <w:vAlign w:val="center"/>
          </w:tcPr>
          <w:p w14:paraId="5067ED44" w14:textId="77777777" w:rsidR="00AD22A2" w:rsidRPr="00AD22A2" w:rsidRDefault="00AD22A2" w:rsidP="002D7D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3E0624AB" w14:textId="5DF0DEB6" w:rsidR="00AD22A2" w:rsidRPr="004A1CEB" w:rsidRDefault="00AD22A2" w:rsidP="002D7D4C">
            <w:pPr>
              <w:pStyle w:val="Bezodstpw"/>
              <w:widowControl w:val="0"/>
              <w:rPr>
                <w:rFonts w:eastAsia="Calibri"/>
                <w:lang w:val="en-US" w:eastAsia="en-US"/>
              </w:rPr>
            </w:pPr>
            <w:r w:rsidRPr="004A1CEB">
              <w:rPr>
                <w:lang w:val="en-US"/>
              </w:rPr>
              <w:t>They are ready to manage their own tasks and take care of their own safety and the safety of the environment in every aspect of the actions taken</w:t>
            </w:r>
          </w:p>
        </w:tc>
        <w:tc>
          <w:tcPr>
            <w:tcW w:w="2134" w:type="dxa"/>
            <w:vAlign w:val="center"/>
          </w:tcPr>
          <w:p w14:paraId="0CB97B3B" w14:textId="341A9DA2" w:rsidR="00AD22A2" w:rsidRPr="00AD22A2" w:rsidRDefault="00AD22A2" w:rsidP="002D7D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254" w:type="dxa"/>
          </w:tcPr>
          <w:p w14:paraId="42B9485F" w14:textId="77777777" w:rsidR="00AD22A2" w:rsidRPr="00AD22A2" w:rsidRDefault="00AD22A2" w:rsidP="0063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7CD0B38" w14:textId="77777777" w:rsidR="00E845DE" w:rsidRPr="00AD22A2" w:rsidRDefault="00E845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344C17" w14:textId="77777777" w:rsidR="00E845DE" w:rsidRPr="00AD22A2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AD22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AD22A2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1"/>
        <w:gridCol w:w="4396"/>
        <w:gridCol w:w="1984"/>
        <w:gridCol w:w="2121"/>
      </w:tblGrid>
      <w:tr w:rsidR="00E845DE" w:rsidRPr="00AD22A2" w14:paraId="6A637019" w14:textId="77777777" w:rsidTr="00AD22A2">
        <w:tc>
          <w:tcPr>
            <w:tcW w:w="561" w:type="dxa"/>
          </w:tcPr>
          <w:p w14:paraId="21580C03" w14:textId="77777777" w:rsidR="00E845DE" w:rsidRPr="00AD22A2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6" w:type="dxa"/>
          </w:tcPr>
          <w:p w14:paraId="49D19A18" w14:textId="77777777" w:rsidR="00E845DE" w:rsidRPr="00AD22A2" w:rsidRDefault="008B7275" w:rsidP="00AD22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09115DBE" w14:textId="77777777" w:rsidR="00E845DE" w:rsidRPr="00AD22A2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7A45FF63" w14:textId="77777777" w:rsidR="00E845DE" w:rsidRPr="00AD22A2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AD22A2" w:rsidRPr="00AD22A2" w14:paraId="4732D9FB" w14:textId="77777777" w:rsidTr="00AD22A2">
        <w:tc>
          <w:tcPr>
            <w:tcW w:w="561" w:type="dxa"/>
          </w:tcPr>
          <w:p w14:paraId="03D06818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6" w:type="dxa"/>
          </w:tcPr>
          <w:p w14:paraId="0397A4BF" w14:textId="0107404D" w:rsidR="00AD22A2" w:rsidRPr="004A1CEB" w:rsidRDefault="00AD22A2" w:rsidP="00AD22A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Defining and understanding the basic concepts of health hazards occurring in food.</w:t>
            </w:r>
          </w:p>
        </w:tc>
        <w:tc>
          <w:tcPr>
            <w:tcW w:w="1984" w:type="dxa"/>
          </w:tcPr>
          <w:p w14:paraId="6A218BD6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23FE80FD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320FE99E" w14:textId="0F1FD6D2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</w:tc>
        <w:tc>
          <w:tcPr>
            <w:tcW w:w="2121" w:type="dxa"/>
          </w:tcPr>
          <w:p w14:paraId="27822785" w14:textId="15065AD8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22A2" w:rsidRPr="00AD22A2" w14:paraId="75316EF1" w14:textId="77777777" w:rsidTr="00AD22A2">
        <w:tc>
          <w:tcPr>
            <w:tcW w:w="561" w:type="dxa"/>
          </w:tcPr>
          <w:p w14:paraId="04E142A9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6" w:type="dxa"/>
          </w:tcPr>
          <w:p w14:paraId="72565431" w14:textId="77777777" w:rsidR="00AD22A2" w:rsidRPr="004A1CEB" w:rsidRDefault="00AD22A2" w:rsidP="00AD22A2">
            <w:pPr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Understanding poisonings and microbiological infections of a fungal nature:  </w:t>
            </w:r>
          </w:p>
          <w:p w14:paraId="74E8DBD0" w14:textId="77777777" w:rsidR="00AD22A2" w:rsidRPr="004A1CEB" w:rsidRDefault="00AD22A2" w:rsidP="00AD22A2">
            <w:pPr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hazards arising from improper storage of agricultural products </w:t>
            </w:r>
          </w:p>
          <w:p w14:paraId="2DEBF320" w14:textId="2445B479" w:rsidR="00AD22A2" w:rsidRPr="004A1CEB" w:rsidRDefault="00AD22A2" w:rsidP="00AD22A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hazards arising during the growth and development of plants in field conditions</w:t>
            </w:r>
          </w:p>
        </w:tc>
        <w:tc>
          <w:tcPr>
            <w:tcW w:w="1984" w:type="dxa"/>
          </w:tcPr>
          <w:p w14:paraId="54831087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431DEFF9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6E8BF0A1" w14:textId="51984F64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2582D73F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71A40B6" w14:textId="0F4B07B1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D22A2" w:rsidRPr="00AD22A2" w14:paraId="17FE1B68" w14:textId="77777777" w:rsidTr="00AD22A2">
        <w:tc>
          <w:tcPr>
            <w:tcW w:w="561" w:type="dxa"/>
          </w:tcPr>
          <w:p w14:paraId="047A08D1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6" w:type="dxa"/>
          </w:tcPr>
          <w:p w14:paraId="489B05D2" w14:textId="77777777" w:rsidR="00AD22A2" w:rsidRPr="004A1CEB" w:rsidRDefault="00AD22A2" w:rsidP="00AD22A2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Analysing the impact of chemical contamination of food as a consequence of environmental contamination – air, water and soil caused by improperly applied mineral fertilisation of plants:</w:t>
            </w:r>
          </w:p>
          <w:p w14:paraId="7E3B1A48" w14:textId="77777777" w:rsidR="00AD22A2" w:rsidRPr="004A1CEB" w:rsidRDefault="00AD22A2" w:rsidP="00AD22A2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- When can the use of artificial fertilizers be a risk?</w:t>
            </w:r>
          </w:p>
          <w:p w14:paraId="3C6C49EC" w14:textId="77777777" w:rsidR="00AD22A2" w:rsidRPr="004A1CEB" w:rsidRDefault="00AD22A2" w:rsidP="00AD22A2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- hazards that may be caused by residues of artificial fertilizers in plants intended for consumption and processing</w:t>
            </w:r>
          </w:p>
          <w:p w14:paraId="215CAFB0" w14:textId="77777777" w:rsidR="00AD22A2" w:rsidRPr="004A1CEB" w:rsidRDefault="00AD22A2" w:rsidP="00AD22A2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- plants accumulating large amounts of nitrates</w:t>
            </w:r>
          </w:p>
          <w:p w14:paraId="7BCCBB51" w14:textId="77777777" w:rsidR="00AD22A2" w:rsidRPr="004A1CEB" w:rsidRDefault="00AD22A2" w:rsidP="00AD22A2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- What are the dangers of nitrates and nitrites in food?</w:t>
            </w:r>
          </w:p>
          <w:p w14:paraId="71A17272" w14:textId="783AFE18" w:rsidR="00AD22A2" w:rsidRPr="004A1CEB" w:rsidRDefault="00AD22A2" w:rsidP="00AD22A2">
            <w:pPr>
              <w:widowControl w:val="0"/>
              <w:tabs>
                <w:tab w:val="left" w:pos="743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- What are nitrosamines and what is their threat to humans?</w:t>
            </w:r>
          </w:p>
        </w:tc>
        <w:tc>
          <w:tcPr>
            <w:tcW w:w="1984" w:type="dxa"/>
          </w:tcPr>
          <w:p w14:paraId="000EB26C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4EDF8A16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70C15850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69AFBA21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5848564" w14:textId="681C6D2C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AD22A2" w:rsidRPr="00AD22A2" w14:paraId="241621BD" w14:textId="77777777" w:rsidTr="00AD22A2">
        <w:tc>
          <w:tcPr>
            <w:tcW w:w="561" w:type="dxa"/>
          </w:tcPr>
          <w:p w14:paraId="0A6E229A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6" w:type="dxa"/>
          </w:tcPr>
          <w:p w14:paraId="5CBB9430" w14:textId="77777777" w:rsidR="00AD22A2" w:rsidRPr="004A1CEB" w:rsidRDefault="00AD22A2" w:rsidP="00AD22A2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Heavy metals in plant-based products: </w:t>
            </w:r>
          </w:p>
          <w:p w14:paraId="2330D2F3" w14:textId="77777777" w:rsidR="00AD22A2" w:rsidRPr="004A1CEB" w:rsidRDefault="00AD22A2" w:rsidP="00AD22A2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chemical contamination of food as a consequence of environmental contamination of air, water and soil by dangerous trace elements in food</w:t>
            </w:r>
          </w:p>
          <w:p w14:paraId="6AD080DE" w14:textId="23198221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harmfulness</w:t>
            </w:r>
            <w:proofErr w:type="spellEnd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selected</w:t>
            </w:r>
            <w:proofErr w:type="spellEnd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elements</w:t>
            </w:r>
            <w:proofErr w:type="spellEnd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0544AEE0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36F56DF7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0088651E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7411E63B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DBA6DE0" w14:textId="2A5B23EE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22A2" w:rsidRPr="00AD22A2" w14:paraId="0AB4473A" w14:textId="77777777" w:rsidTr="00AD22A2">
        <w:tc>
          <w:tcPr>
            <w:tcW w:w="561" w:type="dxa"/>
          </w:tcPr>
          <w:p w14:paraId="001910C7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6" w:type="dxa"/>
          </w:tcPr>
          <w:p w14:paraId="753119EB" w14:textId="77777777" w:rsidR="00AD22A2" w:rsidRPr="004A1CEB" w:rsidRDefault="00AD22A2" w:rsidP="00AD22A2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Pesticides – plant protection products:</w:t>
            </w:r>
          </w:p>
          <w:p w14:paraId="77BC51BE" w14:textId="77777777" w:rsidR="00AD22A2" w:rsidRPr="004A1CEB" w:rsidRDefault="00AD22A2" w:rsidP="00AD22A2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classification of pesticides by toxicity (class)</w:t>
            </w:r>
          </w:p>
          <w:p w14:paraId="0E98CC27" w14:textId="77777777" w:rsidR="00AD22A2" w:rsidRPr="004A1CEB" w:rsidRDefault="00AD22A2" w:rsidP="00AD22A2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- Pesticides – effects on health – side effects?</w:t>
            </w:r>
          </w:p>
          <w:p w14:paraId="16DCBDD3" w14:textId="77777777" w:rsidR="00AD22A2" w:rsidRPr="004A1CEB" w:rsidRDefault="00AD22A2" w:rsidP="00AD22A2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classification of pesticides according to persistence</w:t>
            </w:r>
          </w:p>
          <w:p w14:paraId="2D6B1056" w14:textId="77777777" w:rsidR="00AD22A2" w:rsidRPr="00AD22A2" w:rsidRDefault="00AD22A2" w:rsidP="00AD22A2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pesticide</w:t>
            </w:r>
            <w:proofErr w:type="spellEnd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bioaccumulation</w:t>
            </w:r>
            <w:proofErr w:type="spellEnd"/>
          </w:p>
          <w:p w14:paraId="7337B5D2" w14:textId="7F5E6E0F" w:rsidR="00AD22A2" w:rsidRPr="00AD22A2" w:rsidRDefault="00AD22A2" w:rsidP="00AD22A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types</w:t>
            </w:r>
            <w:proofErr w:type="spellEnd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pesticide</w:t>
            </w:r>
            <w:proofErr w:type="spellEnd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poisoning</w:t>
            </w:r>
            <w:proofErr w:type="spellEnd"/>
          </w:p>
        </w:tc>
        <w:tc>
          <w:tcPr>
            <w:tcW w:w="1984" w:type="dxa"/>
          </w:tcPr>
          <w:p w14:paraId="65200E79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K_W01; K_W03</w:t>
            </w:r>
          </w:p>
          <w:p w14:paraId="19D82DD2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1562A06B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3AA185D1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19776C5" w14:textId="51AB24B6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Lecture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22A2" w:rsidRPr="00AD22A2" w14:paraId="533D9825" w14:textId="77777777" w:rsidTr="00AD22A2">
        <w:tc>
          <w:tcPr>
            <w:tcW w:w="561" w:type="dxa"/>
          </w:tcPr>
          <w:p w14:paraId="411D1F83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6" w:type="dxa"/>
          </w:tcPr>
          <w:p w14:paraId="7B0594A0" w14:textId="77777777" w:rsidR="00AD22A2" w:rsidRPr="004A1CEB" w:rsidRDefault="00AD22A2" w:rsidP="00AD22A2">
            <w:pPr>
              <w:pStyle w:val="Tekstpodstawowy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Genetically modified organisms - a boon or a threat?</w:t>
            </w:r>
          </w:p>
          <w:p w14:paraId="2023B111" w14:textId="77777777" w:rsidR="00AD22A2" w:rsidRPr="004A1CEB" w:rsidRDefault="00AD22A2" w:rsidP="00AD22A2">
            <w:pPr>
              <w:pStyle w:val="Tekstpodstawowy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- What are transgenic plants – GMOs?</w:t>
            </w:r>
          </w:p>
          <w:p w14:paraId="144CA53B" w14:textId="77777777" w:rsidR="00AD22A2" w:rsidRPr="004A1CEB" w:rsidRDefault="00AD22A2" w:rsidP="00AD22A2">
            <w:pPr>
              <w:pStyle w:val="Tekstpodstawowy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- what is the purpose of modifying the plants</w:t>
            </w:r>
          </w:p>
          <w:p w14:paraId="5B6B89EB" w14:textId="77777777" w:rsidR="00AD22A2" w:rsidRPr="004A1CEB" w:rsidRDefault="00AD22A2" w:rsidP="00AD22A2">
            <w:pPr>
              <w:pStyle w:val="Tekstpodstawowy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- Why are there concerns about genetically modified plants?</w:t>
            </w:r>
          </w:p>
          <w:p w14:paraId="677D7DF1" w14:textId="4796F322" w:rsidR="00AD22A2" w:rsidRPr="004A1CEB" w:rsidRDefault="00AD22A2" w:rsidP="00AD22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- Examples of genetically modified plants</w:t>
            </w:r>
          </w:p>
        </w:tc>
        <w:tc>
          <w:tcPr>
            <w:tcW w:w="1984" w:type="dxa"/>
          </w:tcPr>
          <w:p w14:paraId="76DDB10D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31DE30DE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340589D8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1F8A929C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2272831" w14:textId="7E4BB5CA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22A2" w:rsidRPr="00AD22A2" w14:paraId="01844FC2" w14:textId="77777777" w:rsidTr="00AD22A2">
        <w:tc>
          <w:tcPr>
            <w:tcW w:w="561" w:type="dxa"/>
          </w:tcPr>
          <w:p w14:paraId="7D02B40E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6" w:type="dxa"/>
          </w:tcPr>
          <w:p w14:paraId="0DDE4512" w14:textId="77777777" w:rsidR="00AD22A2" w:rsidRPr="004A1CEB" w:rsidRDefault="00AD22A2" w:rsidP="00AD22A2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Introduction to toxic substances of plant origin:</w:t>
            </w:r>
          </w:p>
          <w:p w14:paraId="230C88ED" w14:textId="77777777" w:rsidR="00AD22A2" w:rsidRPr="004A1CEB" w:rsidRDefault="00AD22A2" w:rsidP="00AD22A2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- biogenesis of toxic substances of plant origin </w:t>
            </w:r>
          </w:p>
          <w:p w14:paraId="32EDA738" w14:textId="77777777" w:rsidR="00AD22A2" w:rsidRPr="004A1CEB" w:rsidRDefault="00AD22A2" w:rsidP="00AD22A2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division of toxic substances into groups (oils, essential oils, glycosides, alkaloids, derivatives of polyacetylene compounds.</w:t>
            </w:r>
          </w:p>
          <w:p w14:paraId="3F178B77" w14:textId="6234CEE2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dioxins</w:t>
            </w:r>
            <w:proofErr w:type="spellEnd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formation</w:t>
            </w:r>
            <w:proofErr w:type="spellEnd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AD22A2">
              <w:rPr>
                <w:rFonts w:ascii="Times New Roman" w:hAnsi="Times New Roman" w:cs="Times New Roman"/>
                <w:sz w:val="24"/>
                <w:szCs w:val="24"/>
              </w:rPr>
              <w:t>toxicity</w:t>
            </w:r>
            <w:proofErr w:type="spellEnd"/>
          </w:p>
        </w:tc>
        <w:tc>
          <w:tcPr>
            <w:tcW w:w="1984" w:type="dxa"/>
          </w:tcPr>
          <w:p w14:paraId="180DF8E1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6B119DD0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1DE018BE" w14:textId="77777777" w:rsidR="00AD22A2" w:rsidRPr="00AD22A2" w:rsidRDefault="00AD22A2" w:rsidP="00AD22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544D1476" w14:textId="77777777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C16CB5C" w14:textId="7C59FA9F" w:rsidR="00AD22A2" w:rsidRPr="00AD22A2" w:rsidRDefault="00AD22A2" w:rsidP="00AD22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B84F6B8" w14:textId="77777777" w:rsidR="00E845DE" w:rsidRPr="00AD22A2" w:rsidRDefault="00E845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F9C150" w14:textId="77777777" w:rsidR="00E845DE" w:rsidRPr="00AD22A2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AD22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E845DE" w:rsidRPr="004A1CEB" w14:paraId="75639F8A" w14:textId="77777777">
        <w:tc>
          <w:tcPr>
            <w:tcW w:w="1980" w:type="dxa"/>
            <w:vAlign w:val="center"/>
          </w:tcPr>
          <w:p w14:paraId="667A1D69" w14:textId="77777777" w:rsidR="00E845DE" w:rsidRPr="00AD22A2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75C72F04" w14:textId="77777777" w:rsidR="00E845DE" w:rsidRPr="004A1CE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E845DE" w:rsidRPr="00AD22A2" w14:paraId="6D52E744" w14:textId="77777777">
        <w:tc>
          <w:tcPr>
            <w:tcW w:w="1980" w:type="dxa"/>
            <w:vAlign w:val="center"/>
          </w:tcPr>
          <w:p w14:paraId="09EC7157" w14:textId="6B24FAD0" w:rsidR="00E845DE" w:rsidRPr="00AD22A2" w:rsidRDefault="00AD22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7081" w:type="dxa"/>
            <w:vAlign w:val="center"/>
          </w:tcPr>
          <w:p w14:paraId="4EC4C1FD" w14:textId="04B6E857" w:rsidR="00E845DE" w:rsidRPr="00AD22A2" w:rsidRDefault="00DE73C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multimedia </w:t>
            </w: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presentation</w:t>
            </w:r>
            <w:proofErr w:type="spellEnd"/>
          </w:p>
        </w:tc>
      </w:tr>
    </w:tbl>
    <w:p w14:paraId="207F0C2C" w14:textId="77777777" w:rsidR="00E845DE" w:rsidRPr="00AD22A2" w:rsidRDefault="00E845D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E845DE" w:rsidRPr="004A1CEB" w14:paraId="605AA671" w14:textId="77777777">
        <w:tc>
          <w:tcPr>
            <w:tcW w:w="1980" w:type="dxa"/>
            <w:vAlign w:val="center"/>
          </w:tcPr>
          <w:p w14:paraId="4502C030" w14:textId="77777777" w:rsidR="00E845DE" w:rsidRPr="00AD22A2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1593C0DD" w14:textId="77777777" w:rsidR="00E845DE" w:rsidRPr="004A1CE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E845DE" w:rsidRPr="00AD22A2" w14:paraId="380A3CB6" w14:textId="77777777">
        <w:tc>
          <w:tcPr>
            <w:tcW w:w="1980" w:type="dxa"/>
            <w:vAlign w:val="center"/>
          </w:tcPr>
          <w:p w14:paraId="10B013D2" w14:textId="53B55E81" w:rsidR="00E845DE" w:rsidRPr="00AD22A2" w:rsidRDefault="00AD22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1" w:type="dxa"/>
            <w:vAlign w:val="center"/>
          </w:tcPr>
          <w:p w14:paraId="4232F5BD" w14:textId="514A450D" w:rsidR="00E845DE" w:rsidRPr="00AD22A2" w:rsidRDefault="00AD22A2" w:rsidP="00AD22A2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</w:tr>
    </w:tbl>
    <w:p w14:paraId="7BC7DEEA" w14:textId="77777777" w:rsidR="00E845DE" w:rsidRPr="00AD22A2" w:rsidRDefault="00E845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FBE2E" w14:textId="77777777" w:rsidR="00E845DE" w:rsidRPr="00AD22A2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7FEFB842" w14:textId="77777777" w:rsidR="00E845DE" w:rsidRPr="00AD22A2" w:rsidRDefault="008B727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79B37E44" w14:textId="15199872" w:rsidR="00AD22A2" w:rsidRPr="004A1CEB" w:rsidRDefault="00AD22A2" w:rsidP="00AD22A2">
      <w:pPr>
        <w:pStyle w:val="Akapitzlist"/>
        <w:widowControl w:val="0"/>
        <w:numPr>
          <w:ilvl w:val="0"/>
          <w:numId w:val="5"/>
        </w:numPr>
        <w:tabs>
          <w:tab w:val="left" w:pos="284"/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60" w:line="240" w:lineRule="auto"/>
        <w:ind w:left="142" w:hanging="8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CEB">
        <w:rPr>
          <w:rFonts w:ascii="Times New Roman" w:hAnsi="Times New Roman" w:cs="Times New Roman"/>
          <w:sz w:val="24"/>
          <w:szCs w:val="24"/>
          <w:lang w:val="en-US"/>
        </w:rPr>
        <w:t>Pijanowski E., Dłużewski M., Dłużewska A., Jarczyk A. "General Food Technology", Scientific and Technical Publishing House, Warsaw, 2004.</w:t>
      </w:r>
    </w:p>
    <w:p w14:paraId="75FFFEEB" w14:textId="69253DCE" w:rsidR="00AD22A2" w:rsidRPr="004A1CEB" w:rsidRDefault="00AD22A2" w:rsidP="00AD22A2">
      <w:pPr>
        <w:pStyle w:val="Akapitzlist"/>
        <w:widowControl w:val="0"/>
        <w:numPr>
          <w:ilvl w:val="0"/>
          <w:numId w:val="5"/>
        </w:numPr>
        <w:tabs>
          <w:tab w:val="left" w:pos="284"/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60" w:line="240" w:lineRule="auto"/>
        <w:ind w:left="142" w:hanging="8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1CEB">
        <w:rPr>
          <w:rFonts w:ascii="Times New Roman" w:hAnsi="Times New Roman" w:cs="Times New Roman"/>
          <w:sz w:val="24"/>
          <w:szCs w:val="24"/>
          <w:lang w:val="en-US"/>
        </w:rPr>
        <w:t>"Commodity Science of Food Products". Collective work edited by E. Flaczyk, D. Górecka, J. Korczak, A. Cieszkowski Publishing House in Poznań, 2006.</w:t>
      </w:r>
    </w:p>
    <w:p w14:paraId="78E38643" w14:textId="3D6F2A69" w:rsidR="00AD22A2" w:rsidRPr="004A1CEB" w:rsidRDefault="00AD22A2" w:rsidP="00AD22A2">
      <w:pPr>
        <w:pStyle w:val="Akapitzlist"/>
        <w:widowControl w:val="0"/>
        <w:tabs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60" w:line="240" w:lineRule="auto"/>
        <w:ind w:left="142" w:hanging="8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2D45C13" w14:textId="77777777" w:rsidR="00AD22A2" w:rsidRPr="004A1CEB" w:rsidRDefault="00AD22A2" w:rsidP="00AD22A2">
      <w:pPr>
        <w:tabs>
          <w:tab w:val="left" w:pos="142"/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8CB5C14" w14:textId="77777777" w:rsidR="00E845DE" w:rsidRPr="00AD22A2" w:rsidRDefault="008B727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22A2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</w:p>
    <w:p w14:paraId="27275F6D" w14:textId="70A1C4C6" w:rsidR="00E845DE" w:rsidRPr="004A1CEB" w:rsidRDefault="00AD22A2" w:rsidP="00AD22A2">
      <w:pPr>
        <w:pStyle w:val="Akapitzlist"/>
        <w:numPr>
          <w:ilvl w:val="0"/>
          <w:numId w:val="6"/>
        </w:numPr>
        <w:tabs>
          <w:tab w:val="left" w:pos="426"/>
        </w:tabs>
        <w:spacing w:after="0" w:line="276" w:lineRule="auto"/>
        <w:ind w:left="142" w:hanging="11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A1CEB">
        <w:rPr>
          <w:rFonts w:ascii="Times New Roman" w:hAnsi="Times New Roman" w:cs="Times New Roman"/>
          <w:sz w:val="24"/>
          <w:szCs w:val="24"/>
          <w:lang w:val="en-US"/>
        </w:rPr>
        <w:t>Microorganisms in Food and Nutrition" edited by J. Gawęcki and Z. Libudzisz, August Cieszkowski University of Agriculture Publishing House, 2006.</w:t>
      </w:r>
    </w:p>
    <w:p w14:paraId="2C848E79" w14:textId="77777777" w:rsidR="00E845DE" w:rsidRPr="004A1CEB" w:rsidRDefault="00E845D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AF2E3E4" w14:textId="77777777" w:rsidR="00DE73C5" w:rsidRPr="004A1CEB" w:rsidRDefault="00DE73C5" w:rsidP="00DE73C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1CEB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7E55D796" w14:textId="0A0AB6A3" w:rsidR="00DE73C5" w:rsidRPr="004A1CEB" w:rsidRDefault="00DE73C5" w:rsidP="00DE73C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1CEB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DE73C5" w:rsidRPr="004A1CEB" w14:paraId="2CAF0B8E" w14:textId="77777777" w:rsidTr="00227F32">
        <w:tc>
          <w:tcPr>
            <w:tcW w:w="4531" w:type="dxa"/>
            <w:vAlign w:val="center"/>
          </w:tcPr>
          <w:p w14:paraId="331D75E6" w14:textId="77777777" w:rsidR="00DE73C5" w:rsidRPr="00AD22A2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0" w:type="dxa"/>
            <w:vAlign w:val="center"/>
          </w:tcPr>
          <w:p w14:paraId="0C40CAC1" w14:textId="77777777" w:rsidR="00DE73C5" w:rsidRPr="004A1CEB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CE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DE73C5" w:rsidRPr="00AD22A2" w14:paraId="08F0E685" w14:textId="77777777" w:rsidTr="00227F32">
        <w:tc>
          <w:tcPr>
            <w:tcW w:w="4531" w:type="dxa"/>
            <w:vAlign w:val="center"/>
          </w:tcPr>
          <w:p w14:paraId="525B1E54" w14:textId="77777777" w:rsidR="00DE73C5" w:rsidRPr="00AD22A2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0" w:type="dxa"/>
            <w:vAlign w:val="center"/>
          </w:tcPr>
          <w:p w14:paraId="0CA74AE5" w14:textId="6F377022" w:rsidR="00DE73C5" w:rsidRPr="00AD22A2" w:rsidRDefault="00AD22A2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DE73C5" w:rsidRPr="00AD22A2" w14:paraId="536FB489" w14:textId="77777777" w:rsidTr="00227F32">
        <w:tc>
          <w:tcPr>
            <w:tcW w:w="4531" w:type="dxa"/>
            <w:vAlign w:val="center"/>
          </w:tcPr>
          <w:p w14:paraId="1CC8400E" w14:textId="51AAA3F8" w:rsidR="00DE73C5" w:rsidRPr="00AD22A2" w:rsidRDefault="00AD22A2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Literature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Introduction</w:t>
            </w:r>
            <w:proofErr w:type="spellEnd"/>
          </w:p>
        </w:tc>
        <w:tc>
          <w:tcPr>
            <w:tcW w:w="4530" w:type="dxa"/>
            <w:vAlign w:val="center"/>
          </w:tcPr>
          <w:p w14:paraId="494E145B" w14:textId="77777777" w:rsidR="00DE73C5" w:rsidRPr="00AD22A2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E73C5" w:rsidRPr="00AD22A2" w14:paraId="6B71FEA2" w14:textId="77777777" w:rsidTr="00227F32">
        <w:tc>
          <w:tcPr>
            <w:tcW w:w="4531" w:type="dxa"/>
            <w:vAlign w:val="center"/>
          </w:tcPr>
          <w:p w14:paraId="7F6DBE90" w14:textId="77777777" w:rsidR="00DE73C5" w:rsidRPr="00AD22A2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the </w:t>
            </w: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consultation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0" w:type="dxa"/>
            <w:vAlign w:val="center"/>
          </w:tcPr>
          <w:p w14:paraId="30348F80" w14:textId="77777777" w:rsidR="00DE73C5" w:rsidRPr="00AD22A2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E73C5" w:rsidRPr="00AD22A2" w14:paraId="499BA4F6" w14:textId="77777777" w:rsidTr="00227F32">
        <w:tc>
          <w:tcPr>
            <w:tcW w:w="4531" w:type="dxa"/>
            <w:vAlign w:val="center"/>
          </w:tcPr>
          <w:p w14:paraId="0F428497" w14:textId="3CD5C688" w:rsidR="00DE73C5" w:rsidRPr="00AD22A2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Preparation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course</w:t>
            </w:r>
            <w:proofErr w:type="spellEnd"/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0" w:type="dxa"/>
            <w:vAlign w:val="center"/>
          </w:tcPr>
          <w:p w14:paraId="05E55286" w14:textId="77777777" w:rsidR="00DE73C5" w:rsidRPr="00AD22A2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E73C5" w:rsidRPr="00AD22A2" w14:paraId="68D7E30B" w14:textId="77777777" w:rsidTr="00227F32">
        <w:tc>
          <w:tcPr>
            <w:tcW w:w="4531" w:type="dxa"/>
            <w:vAlign w:val="center"/>
          </w:tcPr>
          <w:p w14:paraId="731459BD" w14:textId="77777777" w:rsidR="00DE73C5" w:rsidRPr="00AD22A2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0" w:type="dxa"/>
            <w:vAlign w:val="center"/>
          </w:tcPr>
          <w:p w14:paraId="6EC3A8D6" w14:textId="77777777" w:rsidR="00DE73C5" w:rsidRPr="00AD22A2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6330F946" w14:textId="5D291F19" w:rsidR="00DE73C5" w:rsidRPr="00AD22A2" w:rsidRDefault="00AD22A2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DE73C5" w:rsidRPr="00AD22A2" w14:paraId="0DD19635" w14:textId="77777777" w:rsidTr="00227F32">
        <w:tc>
          <w:tcPr>
            <w:tcW w:w="4531" w:type="dxa"/>
            <w:vAlign w:val="center"/>
          </w:tcPr>
          <w:p w14:paraId="3D2E1D6C" w14:textId="77777777" w:rsidR="00DE73C5" w:rsidRPr="00AD22A2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0" w:type="dxa"/>
            <w:vAlign w:val="center"/>
          </w:tcPr>
          <w:p w14:paraId="2D2B9ED0" w14:textId="77777777" w:rsidR="00DE73C5" w:rsidRPr="00AD22A2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ECTS</w:t>
            </w:r>
          </w:p>
          <w:p w14:paraId="7D785E96" w14:textId="089202CF" w:rsidR="00DE73C5" w:rsidRPr="00AD22A2" w:rsidRDefault="00AD22A2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3C7C3084" w14:textId="77777777" w:rsidR="00DE73C5" w:rsidRPr="00AD22A2" w:rsidRDefault="00DE73C5" w:rsidP="00DE73C5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AD22A2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AD22A2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AD22A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D22A2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AD22A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D22A2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AD22A2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AD22A2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p w14:paraId="73436CC2" w14:textId="49E86F34" w:rsidR="00E845DE" w:rsidRPr="00AD22A2" w:rsidRDefault="00E845DE" w:rsidP="00DE73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845DE" w:rsidRPr="00AD22A2"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D9E71" w14:textId="77777777" w:rsidR="003675CE" w:rsidRDefault="003675CE" w:rsidP="00DE73C5">
      <w:pPr>
        <w:spacing w:after="0" w:line="240" w:lineRule="auto"/>
      </w:pPr>
      <w:r>
        <w:separator/>
      </w:r>
    </w:p>
  </w:endnote>
  <w:endnote w:type="continuationSeparator" w:id="0">
    <w:p w14:paraId="6A748E0F" w14:textId="77777777" w:rsidR="003675CE" w:rsidRDefault="003675CE" w:rsidP="00DE7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7841867"/>
      <w:docPartObj>
        <w:docPartGallery w:val="Page Numbers (Bottom of Page)"/>
        <w:docPartUnique/>
      </w:docPartObj>
    </w:sdtPr>
    <w:sdtEndPr/>
    <w:sdtContent>
      <w:p w14:paraId="391F4C12" w14:textId="28CD36F0" w:rsidR="00DE73C5" w:rsidRDefault="00DE73C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856F6F" w14:textId="77777777" w:rsidR="00DE73C5" w:rsidRDefault="00DE73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47DEE" w14:textId="77777777" w:rsidR="003675CE" w:rsidRDefault="003675CE" w:rsidP="00DE73C5">
      <w:pPr>
        <w:spacing w:after="0" w:line="240" w:lineRule="auto"/>
      </w:pPr>
      <w:r>
        <w:separator/>
      </w:r>
    </w:p>
  </w:footnote>
  <w:footnote w:type="continuationSeparator" w:id="0">
    <w:p w14:paraId="3B386520" w14:textId="77777777" w:rsidR="003675CE" w:rsidRDefault="003675CE" w:rsidP="00DE7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F265C"/>
    <w:multiLevelType w:val="multilevel"/>
    <w:tmpl w:val="8E582D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20497A"/>
    <w:multiLevelType w:val="multilevel"/>
    <w:tmpl w:val="35880F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E460B0"/>
    <w:multiLevelType w:val="hybridMultilevel"/>
    <w:tmpl w:val="349CA4DC"/>
    <w:lvl w:ilvl="0" w:tplc="C7C8F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C76AE"/>
    <w:multiLevelType w:val="hybridMultilevel"/>
    <w:tmpl w:val="153A9228"/>
    <w:lvl w:ilvl="0" w:tplc="5CE64A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A4CFF"/>
    <w:multiLevelType w:val="hybridMultilevel"/>
    <w:tmpl w:val="9E7EDFA6"/>
    <w:lvl w:ilvl="0" w:tplc="8C3A1F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5DE"/>
    <w:rsid w:val="002B2C47"/>
    <w:rsid w:val="002D7D4C"/>
    <w:rsid w:val="003675CE"/>
    <w:rsid w:val="004A1CEB"/>
    <w:rsid w:val="00612757"/>
    <w:rsid w:val="00633AB3"/>
    <w:rsid w:val="008B7275"/>
    <w:rsid w:val="00AD22A2"/>
    <w:rsid w:val="00DE73C5"/>
    <w:rsid w:val="00E845DE"/>
    <w:rsid w:val="00F0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958BE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182D"/>
  </w:style>
  <w:style w:type="character" w:customStyle="1" w:styleId="StopkaZnak">
    <w:name w:val="Stopka Znak"/>
    <w:basedOn w:val="Domylnaczcionkaakapitu"/>
    <w:link w:val="Stopka"/>
    <w:uiPriority w:val="99"/>
    <w:qFormat/>
    <w:rsid w:val="0060182D"/>
  </w:style>
  <w:style w:type="character" w:customStyle="1" w:styleId="watch-title">
    <w:name w:val="watch-title"/>
    <w:basedOn w:val="Domylnaczcionkaakapitu"/>
    <w:qFormat/>
    <w:rsid w:val="00394053"/>
  </w:style>
  <w:style w:type="paragraph" w:styleId="Nagwek">
    <w:name w:val="header"/>
    <w:basedOn w:val="Normalny"/>
    <w:next w:val="Tekstpodstawow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Bezodstpw">
    <w:name w:val="No Spacing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F2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rsid w:val="00633AB3"/>
  </w:style>
  <w:style w:type="character" w:styleId="Tekstzastpczy">
    <w:name w:val="Placeholder Text"/>
    <w:basedOn w:val="Domylnaczcionkaakapitu"/>
    <w:uiPriority w:val="99"/>
    <w:semiHidden/>
    <w:rsid w:val="004A1C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3689A-DBFA-4561-B61B-77824BF4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Mateusz Jaworski</cp:lastModifiedBy>
  <cp:revision>2</cp:revision>
  <dcterms:created xsi:type="dcterms:W3CDTF">2024-01-30T19:14:00Z</dcterms:created>
  <dcterms:modified xsi:type="dcterms:W3CDTF">2024-03-27T12:10:00Z</dcterms:modified>
  <dc:language>pl-PL</dc:language>
</cp:coreProperties>
</file>